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F91" w:rsidRPr="00EF6926" w:rsidRDefault="00E34F91" w:rsidP="00E34F91">
      <w:pPr>
        <w:tabs>
          <w:tab w:val="left" w:pos="468"/>
          <w:tab w:val="left" w:pos="1686"/>
          <w:tab w:val="left" w:pos="3158"/>
          <w:tab w:val="left" w:pos="4120"/>
          <w:tab w:val="left" w:pos="5592"/>
          <w:tab w:val="left" w:pos="6817"/>
          <w:tab w:val="left" w:pos="8021"/>
        </w:tabs>
        <w:jc w:val="right"/>
        <w:rPr>
          <w:sz w:val="28"/>
          <w:szCs w:val="28"/>
        </w:rPr>
      </w:pPr>
      <w:r w:rsidRPr="00EF692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1905</wp:posOffset>
            </wp:positionH>
            <wp:positionV relativeFrom="paragraph">
              <wp:posOffset>0</wp:posOffset>
            </wp:positionV>
            <wp:extent cx="2409825" cy="841375"/>
            <wp:effectExtent l="0" t="0" r="9525" b="0"/>
            <wp:wrapTight wrapText="bothSides">
              <wp:wrapPolygon edited="0">
                <wp:start x="2903" y="0"/>
                <wp:lineTo x="0" y="4402"/>
                <wp:lineTo x="0" y="12715"/>
                <wp:lineTo x="2220" y="15650"/>
                <wp:lineTo x="1878" y="18584"/>
                <wp:lineTo x="2049" y="21029"/>
                <wp:lineTo x="2561" y="21029"/>
                <wp:lineTo x="4098" y="21029"/>
                <wp:lineTo x="18100" y="19562"/>
                <wp:lineTo x="17929" y="15650"/>
                <wp:lineTo x="21515" y="13205"/>
                <wp:lineTo x="21515" y="8314"/>
                <wp:lineTo x="15880" y="7825"/>
                <wp:lineTo x="16904" y="4891"/>
                <wp:lineTo x="15880" y="3912"/>
                <wp:lineTo x="3757" y="0"/>
                <wp:lineTo x="2903" y="0"/>
              </wp:wrapPolygon>
            </wp:wrapTight>
            <wp:docPr id="1" name="Рисунок 1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4F91" w:rsidRPr="00F451E0" w:rsidRDefault="00F451E0" w:rsidP="00F451E0">
      <w:pPr>
        <w:tabs>
          <w:tab w:val="left" w:pos="468"/>
          <w:tab w:val="left" w:pos="1686"/>
          <w:tab w:val="left" w:pos="3158"/>
          <w:tab w:val="left" w:pos="4120"/>
          <w:tab w:val="left" w:pos="5592"/>
          <w:tab w:val="left" w:pos="6817"/>
          <w:tab w:val="left" w:pos="8021"/>
        </w:tabs>
        <w:ind w:left="7655" w:right="-850"/>
        <w:jc w:val="center"/>
        <w:rPr>
          <w:rStyle w:val="afc"/>
          <w:rFonts w:ascii="Times New Roman" w:hAnsi="Times New Roman" w:cs="Times New Roman"/>
          <w:bCs/>
          <w:sz w:val="24"/>
          <w:szCs w:val="24"/>
        </w:rPr>
      </w:pPr>
      <w:r w:rsidRPr="00F451E0">
        <w:rPr>
          <w:rStyle w:val="afc"/>
          <w:rFonts w:ascii="Times New Roman" w:hAnsi="Times New Roman" w:cs="Times New Roman"/>
          <w:bCs/>
          <w:sz w:val="24"/>
          <w:szCs w:val="24"/>
        </w:rPr>
        <w:t>ИНТЕРВЬЮ</w:t>
      </w:r>
    </w:p>
    <w:p w:rsidR="00981EFE" w:rsidRPr="00F451E0" w:rsidRDefault="00417337" w:rsidP="00F451E0">
      <w:pPr>
        <w:spacing w:after="0" w:line="240" w:lineRule="auto"/>
        <w:ind w:left="7655" w:right="-850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F451E0">
        <w:rPr>
          <w:rFonts w:ascii="Times New Roman" w:hAnsi="Times New Roman" w:cs="Times New Roman"/>
          <w:bCs/>
          <w:sz w:val="27"/>
          <w:szCs w:val="27"/>
        </w:rPr>
        <w:t>0</w:t>
      </w:r>
      <w:r w:rsidR="00770A00">
        <w:rPr>
          <w:rFonts w:ascii="Times New Roman" w:hAnsi="Times New Roman" w:cs="Times New Roman"/>
          <w:bCs/>
          <w:sz w:val="27"/>
          <w:szCs w:val="27"/>
        </w:rPr>
        <w:t>5</w:t>
      </w:r>
      <w:bookmarkStart w:id="0" w:name="_GoBack"/>
      <w:bookmarkEnd w:id="0"/>
      <w:r w:rsidRPr="00F451E0">
        <w:rPr>
          <w:rFonts w:ascii="Times New Roman" w:hAnsi="Times New Roman" w:cs="Times New Roman"/>
          <w:bCs/>
          <w:sz w:val="27"/>
          <w:szCs w:val="27"/>
        </w:rPr>
        <w:t>.08.2026</w:t>
      </w:r>
    </w:p>
    <w:p w:rsidR="00981EFE" w:rsidRPr="00200854" w:rsidRDefault="00981EFE" w:rsidP="0041623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E7511D" w:rsidRDefault="00E7511D" w:rsidP="0041623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70C0"/>
          <w:sz w:val="27"/>
          <w:szCs w:val="27"/>
        </w:rPr>
      </w:pPr>
    </w:p>
    <w:p w:rsidR="00416234" w:rsidRPr="00E7511D" w:rsidRDefault="008E71E6" w:rsidP="0041623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E7511D">
        <w:rPr>
          <w:rFonts w:ascii="Times New Roman" w:hAnsi="Times New Roman" w:cs="Times New Roman"/>
          <w:b/>
          <w:bCs/>
          <w:color w:val="0070C0"/>
          <w:sz w:val="28"/>
          <w:szCs w:val="28"/>
        </w:rPr>
        <w:t>Интервью:</w:t>
      </w:r>
      <w:r w:rsidR="00EE7D81" w:rsidRPr="00E7511D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как оформить недвижимость по «д</w:t>
      </w:r>
      <w:r w:rsidRPr="00E7511D">
        <w:rPr>
          <w:rFonts w:ascii="Times New Roman" w:hAnsi="Times New Roman" w:cs="Times New Roman"/>
          <w:b/>
          <w:bCs/>
          <w:color w:val="0070C0"/>
          <w:sz w:val="28"/>
          <w:szCs w:val="28"/>
        </w:rPr>
        <w:t>ачной амнистии»?</w:t>
      </w:r>
    </w:p>
    <w:p w:rsidR="00557DBF" w:rsidRPr="00E7511D" w:rsidRDefault="00557DBF" w:rsidP="0041623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2333" w:rsidRDefault="00452333" w:rsidP="0041623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511D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Росреестра по Челябинской области делится с южноуральцами полезной информацией по упрощенному порядку оформления прав на недвижимое имущество. </w:t>
      </w:r>
      <w:r w:rsidR="000F2F54" w:rsidRPr="00E7511D">
        <w:rPr>
          <w:rFonts w:ascii="Times New Roman" w:hAnsi="Times New Roman" w:cs="Times New Roman"/>
          <w:b/>
          <w:bCs/>
          <w:sz w:val="28"/>
          <w:szCs w:val="28"/>
        </w:rPr>
        <w:t xml:space="preserve">Закон о </w:t>
      </w:r>
      <w:r w:rsidRPr="00E7511D">
        <w:rPr>
          <w:rFonts w:ascii="Times New Roman" w:hAnsi="Times New Roman" w:cs="Times New Roman"/>
          <w:b/>
          <w:bCs/>
          <w:sz w:val="28"/>
          <w:szCs w:val="28"/>
        </w:rPr>
        <w:t xml:space="preserve">так называемой </w:t>
      </w:r>
      <w:r w:rsidR="000F2F54" w:rsidRPr="00E7511D">
        <w:rPr>
          <w:rFonts w:ascii="Times New Roman" w:hAnsi="Times New Roman" w:cs="Times New Roman"/>
          <w:b/>
          <w:bCs/>
          <w:sz w:val="28"/>
          <w:szCs w:val="28"/>
        </w:rPr>
        <w:t xml:space="preserve">«дачной амнистии» начал действовать с 1 сентября 2006 года. За 20 лет он не потерял своей актуальности и остается востребованным у </w:t>
      </w:r>
      <w:r w:rsidR="00EB344E" w:rsidRPr="00E7511D">
        <w:rPr>
          <w:rFonts w:ascii="Times New Roman" w:hAnsi="Times New Roman" w:cs="Times New Roman"/>
          <w:b/>
          <w:bCs/>
          <w:sz w:val="28"/>
          <w:szCs w:val="28"/>
        </w:rPr>
        <w:t>граждан</w:t>
      </w:r>
      <w:r w:rsidR="000F2F54" w:rsidRPr="00E7511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E7511D" w:rsidRPr="00E7511D" w:rsidRDefault="00E7511D" w:rsidP="0041623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6234" w:rsidRPr="00E7511D" w:rsidRDefault="00416234" w:rsidP="0041623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511D">
        <w:rPr>
          <w:rFonts w:ascii="Times New Roman" w:hAnsi="Times New Roman" w:cs="Times New Roman"/>
          <w:bCs/>
          <w:sz w:val="28"/>
          <w:szCs w:val="28"/>
        </w:rPr>
        <w:t xml:space="preserve">Южноуральцы активно пользуются механизмом </w:t>
      </w:r>
      <w:r w:rsidR="00452333" w:rsidRPr="00E7511D">
        <w:rPr>
          <w:rFonts w:ascii="Times New Roman" w:hAnsi="Times New Roman" w:cs="Times New Roman"/>
          <w:bCs/>
          <w:sz w:val="28"/>
          <w:szCs w:val="28"/>
        </w:rPr>
        <w:t>«</w:t>
      </w:r>
      <w:r w:rsidRPr="00E7511D">
        <w:rPr>
          <w:rFonts w:ascii="Times New Roman" w:hAnsi="Times New Roman" w:cs="Times New Roman"/>
          <w:bCs/>
          <w:sz w:val="28"/>
          <w:szCs w:val="28"/>
        </w:rPr>
        <w:t>дачной амнистии</w:t>
      </w:r>
      <w:r w:rsidR="00452333" w:rsidRPr="00E7511D">
        <w:rPr>
          <w:rFonts w:ascii="Times New Roman" w:hAnsi="Times New Roman" w:cs="Times New Roman"/>
          <w:bCs/>
          <w:sz w:val="28"/>
          <w:szCs w:val="28"/>
        </w:rPr>
        <w:t>»</w:t>
      </w:r>
      <w:r w:rsidRPr="00E7511D">
        <w:rPr>
          <w:rFonts w:ascii="Times New Roman" w:hAnsi="Times New Roman" w:cs="Times New Roman"/>
          <w:bCs/>
          <w:sz w:val="28"/>
          <w:szCs w:val="28"/>
        </w:rPr>
        <w:t xml:space="preserve"> при оформлении прав на садовую недвижимость. </w:t>
      </w:r>
      <w:r w:rsidR="008B3D5E" w:rsidRPr="00E7511D">
        <w:rPr>
          <w:rFonts w:ascii="Times New Roman" w:hAnsi="Times New Roman" w:cs="Times New Roman"/>
          <w:bCs/>
          <w:sz w:val="28"/>
          <w:szCs w:val="28"/>
        </w:rPr>
        <w:t>В</w:t>
      </w:r>
      <w:r w:rsidR="000F2F54" w:rsidRPr="00E7511D">
        <w:rPr>
          <w:rFonts w:ascii="Times New Roman" w:hAnsi="Times New Roman" w:cs="Times New Roman"/>
          <w:bCs/>
          <w:sz w:val="28"/>
          <w:szCs w:val="28"/>
        </w:rPr>
        <w:t xml:space="preserve"> Управление Росреестра </w:t>
      </w:r>
      <w:r w:rsidR="00EB344E" w:rsidRPr="00E7511D">
        <w:rPr>
          <w:rFonts w:ascii="Times New Roman" w:hAnsi="Times New Roman" w:cs="Times New Roman"/>
          <w:bCs/>
          <w:sz w:val="28"/>
          <w:szCs w:val="28"/>
        </w:rPr>
        <w:t>продолжает поступать</w:t>
      </w:r>
      <w:r w:rsidR="000F2F54" w:rsidRPr="00E7511D">
        <w:rPr>
          <w:rFonts w:ascii="Times New Roman" w:hAnsi="Times New Roman" w:cs="Times New Roman"/>
          <w:bCs/>
          <w:sz w:val="28"/>
          <w:szCs w:val="28"/>
        </w:rPr>
        <w:t xml:space="preserve"> множество вопросов по данной теме</w:t>
      </w:r>
      <w:r w:rsidR="008B3D5E" w:rsidRPr="00E7511D">
        <w:rPr>
          <w:rFonts w:ascii="Times New Roman" w:hAnsi="Times New Roman" w:cs="Times New Roman"/>
          <w:bCs/>
          <w:sz w:val="28"/>
          <w:szCs w:val="28"/>
        </w:rPr>
        <w:t xml:space="preserve"> от жителей Челябинской области</w:t>
      </w:r>
      <w:r w:rsidR="000F2F54" w:rsidRPr="00E7511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E7511D">
        <w:rPr>
          <w:rFonts w:ascii="Times New Roman" w:hAnsi="Times New Roman" w:cs="Times New Roman"/>
          <w:bCs/>
          <w:sz w:val="28"/>
          <w:szCs w:val="28"/>
        </w:rPr>
        <w:t xml:space="preserve">О том, что такое </w:t>
      </w:r>
      <w:r w:rsidR="00452333" w:rsidRPr="00E7511D">
        <w:rPr>
          <w:rFonts w:ascii="Times New Roman" w:hAnsi="Times New Roman" w:cs="Times New Roman"/>
          <w:bCs/>
          <w:sz w:val="28"/>
          <w:szCs w:val="28"/>
        </w:rPr>
        <w:t>«</w:t>
      </w:r>
      <w:r w:rsidRPr="00E7511D">
        <w:rPr>
          <w:rFonts w:ascii="Times New Roman" w:hAnsi="Times New Roman" w:cs="Times New Roman"/>
          <w:bCs/>
          <w:sz w:val="28"/>
          <w:szCs w:val="28"/>
        </w:rPr>
        <w:t>дачная амнистия</w:t>
      </w:r>
      <w:r w:rsidR="00452333" w:rsidRPr="00E7511D">
        <w:rPr>
          <w:rFonts w:ascii="Times New Roman" w:hAnsi="Times New Roman" w:cs="Times New Roman"/>
          <w:bCs/>
          <w:sz w:val="28"/>
          <w:szCs w:val="28"/>
        </w:rPr>
        <w:t>»</w:t>
      </w:r>
      <w:r w:rsidRPr="00E7511D">
        <w:rPr>
          <w:rFonts w:ascii="Times New Roman" w:hAnsi="Times New Roman" w:cs="Times New Roman"/>
          <w:bCs/>
          <w:sz w:val="28"/>
          <w:szCs w:val="28"/>
        </w:rPr>
        <w:t>, какие объекты под неё по</w:t>
      </w:r>
      <w:r w:rsidR="00EE7D81" w:rsidRPr="00E7511D">
        <w:rPr>
          <w:rFonts w:ascii="Times New Roman" w:hAnsi="Times New Roman" w:cs="Times New Roman"/>
          <w:bCs/>
          <w:sz w:val="28"/>
          <w:szCs w:val="28"/>
        </w:rPr>
        <w:t>д</w:t>
      </w:r>
      <w:r w:rsidRPr="00E7511D">
        <w:rPr>
          <w:rFonts w:ascii="Times New Roman" w:hAnsi="Times New Roman" w:cs="Times New Roman"/>
          <w:bCs/>
          <w:sz w:val="28"/>
          <w:szCs w:val="28"/>
        </w:rPr>
        <w:t xml:space="preserve">падают, как оформить права на дом и участок, можно ли перевести садовый дом в жилой и нужно ли регистрировать </w:t>
      </w:r>
      <w:r w:rsidR="00B52CA3" w:rsidRPr="00E7511D">
        <w:rPr>
          <w:rFonts w:ascii="Times New Roman" w:hAnsi="Times New Roman" w:cs="Times New Roman"/>
          <w:bCs/>
          <w:sz w:val="28"/>
          <w:szCs w:val="28"/>
        </w:rPr>
        <w:t>бани, теплицы и беседки</w:t>
      </w:r>
      <w:r w:rsidRPr="00E7511D">
        <w:rPr>
          <w:rFonts w:ascii="Times New Roman" w:hAnsi="Times New Roman" w:cs="Times New Roman"/>
          <w:bCs/>
          <w:sz w:val="28"/>
          <w:szCs w:val="28"/>
        </w:rPr>
        <w:t xml:space="preserve">, в интервью рассказала заместитель руководителя Управления Росреестра по Челябинской области </w:t>
      </w:r>
      <w:r w:rsidRPr="00E7511D">
        <w:rPr>
          <w:rFonts w:ascii="Times New Roman" w:hAnsi="Times New Roman" w:cs="Times New Roman"/>
          <w:b/>
          <w:bCs/>
          <w:sz w:val="28"/>
          <w:szCs w:val="28"/>
        </w:rPr>
        <w:t>Марина Воронина</w:t>
      </w:r>
      <w:r w:rsidRPr="00E7511D">
        <w:rPr>
          <w:rFonts w:ascii="Times New Roman" w:hAnsi="Times New Roman" w:cs="Times New Roman"/>
          <w:bCs/>
          <w:sz w:val="28"/>
          <w:szCs w:val="28"/>
        </w:rPr>
        <w:t>.</w:t>
      </w:r>
    </w:p>
    <w:p w:rsidR="00431BFF" w:rsidRPr="00E7511D" w:rsidRDefault="00431B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3552" w:rsidRDefault="005457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511D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452333" w:rsidRPr="00E7511D">
        <w:rPr>
          <w:rFonts w:ascii="Times New Roman" w:hAnsi="Times New Roman" w:cs="Times New Roman"/>
          <w:b/>
          <w:bCs/>
          <w:sz w:val="28"/>
          <w:szCs w:val="28"/>
        </w:rPr>
        <w:t>Марина Дмитриевна, ч</w:t>
      </w:r>
      <w:r w:rsidR="00C7481A" w:rsidRPr="00E7511D">
        <w:rPr>
          <w:rFonts w:ascii="Times New Roman" w:hAnsi="Times New Roman" w:cs="Times New Roman"/>
          <w:b/>
          <w:bCs/>
          <w:sz w:val="28"/>
          <w:szCs w:val="28"/>
        </w:rPr>
        <w:t>то такое</w:t>
      </w:r>
      <w:r w:rsidR="00BC6FB0" w:rsidRPr="00E751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7D81" w:rsidRPr="00E7511D">
        <w:rPr>
          <w:rFonts w:ascii="Times New Roman" w:hAnsi="Times New Roman" w:cs="Times New Roman"/>
          <w:b/>
          <w:bCs/>
          <w:sz w:val="28"/>
          <w:szCs w:val="28"/>
        </w:rPr>
        <w:t>«д</w:t>
      </w:r>
      <w:r w:rsidR="00BC6FB0" w:rsidRPr="00E7511D">
        <w:rPr>
          <w:rFonts w:ascii="Times New Roman" w:hAnsi="Times New Roman" w:cs="Times New Roman"/>
          <w:b/>
          <w:bCs/>
          <w:sz w:val="28"/>
          <w:szCs w:val="28"/>
        </w:rPr>
        <w:t>ачн</w:t>
      </w:r>
      <w:r w:rsidR="00C7481A" w:rsidRPr="00E7511D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="00BC6FB0" w:rsidRPr="00E7511D">
        <w:rPr>
          <w:rFonts w:ascii="Times New Roman" w:hAnsi="Times New Roman" w:cs="Times New Roman"/>
          <w:b/>
          <w:bCs/>
          <w:sz w:val="28"/>
          <w:szCs w:val="28"/>
        </w:rPr>
        <w:t xml:space="preserve"> амнисти</w:t>
      </w:r>
      <w:r w:rsidR="00C7481A" w:rsidRPr="00E7511D">
        <w:rPr>
          <w:rFonts w:ascii="Times New Roman" w:hAnsi="Times New Roman" w:cs="Times New Roman"/>
          <w:b/>
          <w:bCs/>
          <w:sz w:val="28"/>
          <w:szCs w:val="28"/>
        </w:rPr>
        <w:t>я»</w:t>
      </w:r>
      <w:r w:rsidR="00BC6FB0" w:rsidRPr="00E7511D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="00952C25" w:rsidRPr="00E7511D">
        <w:rPr>
          <w:rFonts w:ascii="Times New Roman" w:hAnsi="Times New Roman" w:cs="Times New Roman"/>
          <w:b/>
          <w:bCs/>
          <w:sz w:val="28"/>
          <w:szCs w:val="28"/>
        </w:rPr>
        <w:t>какую недвижимость можно по ней оформить?</w:t>
      </w:r>
    </w:p>
    <w:p w:rsidR="00E7511D" w:rsidRPr="00E7511D" w:rsidRDefault="00E751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3552" w:rsidRPr="00E7511D" w:rsidRDefault="005457D7" w:rsidP="003E3F13">
      <w:pPr>
        <w:tabs>
          <w:tab w:val="left" w:pos="340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511D">
        <w:rPr>
          <w:rFonts w:ascii="Times New Roman" w:hAnsi="Times New Roman" w:cs="Times New Roman"/>
          <w:bCs/>
          <w:sz w:val="28"/>
          <w:szCs w:val="28"/>
        </w:rPr>
        <w:t>–</w:t>
      </w:r>
      <w:r w:rsidR="00BC6FB0" w:rsidRPr="00E751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2333" w:rsidRPr="00E7511D">
        <w:rPr>
          <w:rFonts w:ascii="Times New Roman" w:hAnsi="Times New Roman" w:cs="Times New Roman"/>
          <w:bCs/>
          <w:sz w:val="28"/>
          <w:szCs w:val="28"/>
        </w:rPr>
        <w:t>«</w:t>
      </w:r>
      <w:r w:rsidR="00BC6FB0" w:rsidRPr="00E7511D">
        <w:rPr>
          <w:rFonts w:ascii="Times New Roman" w:hAnsi="Times New Roman" w:cs="Times New Roman"/>
          <w:sz w:val="28"/>
          <w:szCs w:val="28"/>
        </w:rPr>
        <w:t>Д</w:t>
      </w:r>
      <w:r w:rsidR="006062C8" w:rsidRPr="00E7511D">
        <w:rPr>
          <w:rFonts w:ascii="Times New Roman" w:hAnsi="Times New Roman" w:cs="Times New Roman"/>
          <w:sz w:val="28"/>
          <w:szCs w:val="28"/>
        </w:rPr>
        <w:t>ачная амнисти</w:t>
      </w:r>
      <w:r w:rsidR="00452333" w:rsidRPr="00E7511D">
        <w:rPr>
          <w:rFonts w:ascii="Times New Roman" w:hAnsi="Times New Roman" w:cs="Times New Roman"/>
          <w:sz w:val="28"/>
          <w:szCs w:val="28"/>
        </w:rPr>
        <w:t>я»</w:t>
      </w:r>
      <w:r w:rsidR="00BC6FB0" w:rsidRPr="00E7511D">
        <w:rPr>
          <w:rFonts w:ascii="Times New Roman" w:hAnsi="Times New Roman" w:cs="Times New Roman"/>
          <w:sz w:val="28"/>
          <w:szCs w:val="28"/>
        </w:rPr>
        <w:t xml:space="preserve"> –</w:t>
      </w:r>
      <w:r w:rsidR="006062C8" w:rsidRPr="00E7511D">
        <w:rPr>
          <w:rFonts w:ascii="Times New Roman" w:hAnsi="Times New Roman" w:cs="Times New Roman"/>
          <w:sz w:val="28"/>
          <w:szCs w:val="28"/>
        </w:rPr>
        <w:t xml:space="preserve"> это упрощенный порядок </w:t>
      </w:r>
      <w:r w:rsidR="00BC6FB0" w:rsidRPr="00E7511D">
        <w:rPr>
          <w:rFonts w:ascii="Times New Roman" w:hAnsi="Times New Roman" w:cs="Times New Roman"/>
          <w:sz w:val="28"/>
          <w:szCs w:val="28"/>
        </w:rPr>
        <w:t>регистрации</w:t>
      </w:r>
      <w:r w:rsidR="00C9434A" w:rsidRPr="00E7511D">
        <w:rPr>
          <w:rFonts w:ascii="Times New Roman" w:hAnsi="Times New Roman" w:cs="Times New Roman"/>
          <w:sz w:val="28"/>
          <w:szCs w:val="28"/>
        </w:rPr>
        <w:t xml:space="preserve"> прав на недвижимость, </w:t>
      </w:r>
      <w:r w:rsidR="00BC6FB0" w:rsidRPr="00E7511D">
        <w:rPr>
          <w:rFonts w:ascii="Times New Roman" w:hAnsi="Times New Roman" w:cs="Times New Roman"/>
          <w:sz w:val="28"/>
          <w:szCs w:val="28"/>
        </w:rPr>
        <w:t xml:space="preserve">он распространяется на </w:t>
      </w:r>
      <w:r w:rsidR="006062C8" w:rsidRPr="00E7511D">
        <w:rPr>
          <w:rFonts w:ascii="Times New Roman" w:hAnsi="Times New Roman" w:cs="Times New Roman"/>
          <w:sz w:val="28"/>
          <w:szCs w:val="28"/>
        </w:rPr>
        <w:t>земельные участки «бытового назначения», жилые, садовые дома, хозяйственные постройки.</w:t>
      </w:r>
      <w:r w:rsidR="003E3F13" w:rsidRPr="00E7511D">
        <w:rPr>
          <w:rFonts w:ascii="Times New Roman" w:hAnsi="Times New Roman" w:cs="Times New Roman"/>
          <w:sz w:val="28"/>
          <w:szCs w:val="28"/>
        </w:rPr>
        <w:t xml:space="preserve"> Такой механизм </w:t>
      </w:r>
      <w:r w:rsidR="00C9434A" w:rsidRPr="00E7511D">
        <w:rPr>
          <w:rFonts w:ascii="Times New Roman" w:hAnsi="Times New Roman" w:cs="Times New Roman"/>
          <w:sz w:val="28"/>
          <w:szCs w:val="28"/>
        </w:rPr>
        <w:t>позволяет</w:t>
      </w:r>
      <w:r w:rsidR="003E3F13" w:rsidRPr="00E7511D">
        <w:rPr>
          <w:rFonts w:ascii="Times New Roman" w:hAnsi="Times New Roman" w:cs="Times New Roman"/>
          <w:sz w:val="28"/>
          <w:szCs w:val="28"/>
        </w:rPr>
        <w:t xml:space="preserve"> собственникам оформить права на дом и земельный участок под ним</w:t>
      </w:r>
      <w:r w:rsidR="00C9434A" w:rsidRPr="00E7511D">
        <w:rPr>
          <w:rFonts w:ascii="Times New Roman" w:hAnsi="Times New Roman" w:cs="Times New Roman"/>
          <w:sz w:val="28"/>
          <w:szCs w:val="28"/>
        </w:rPr>
        <w:t xml:space="preserve"> в упрощенном порядке даже в тех случаях</w:t>
      </w:r>
      <w:r w:rsidR="00431BFF" w:rsidRPr="00E7511D">
        <w:rPr>
          <w:rFonts w:ascii="Times New Roman" w:hAnsi="Times New Roman" w:cs="Times New Roman"/>
          <w:sz w:val="28"/>
          <w:szCs w:val="28"/>
        </w:rPr>
        <w:t xml:space="preserve">, </w:t>
      </w:r>
      <w:r w:rsidR="00C9434A" w:rsidRPr="00E7511D">
        <w:rPr>
          <w:rFonts w:ascii="Times New Roman" w:hAnsi="Times New Roman" w:cs="Times New Roman"/>
          <w:sz w:val="28"/>
          <w:szCs w:val="28"/>
        </w:rPr>
        <w:t>когда п</w:t>
      </w:r>
      <w:r w:rsidR="00431BFF" w:rsidRPr="00E7511D">
        <w:rPr>
          <w:rFonts w:ascii="Times New Roman" w:hAnsi="Times New Roman" w:cs="Times New Roman"/>
          <w:sz w:val="28"/>
          <w:szCs w:val="28"/>
        </w:rPr>
        <w:t>равоустанавливающи</w:t>
      </w:r>
      <w:r w:rsidR="00C9434A" w:rsidRPr="00E7511D">
        <w:rPr>
          <w:rFonts w:ascii="Times New Roman" w:hAnsi="Times New Roman" w:cs="Times New Roman"/>
          <w:sz w:val="28"/>
          <w:szCs w:val="28"/>
        </w:rPr>
        <w:t>е</w:t>
      </w:r>
      <w:r w:rsidR="00431BFF" w:rsidRPr="00E7511D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C9434A" w:rsidRPr="00E7511D">
        <w:rPr>
          <w:rFonts w:ascii="Times New Roman" w:hAnsi="Times New Roman" w:cs="Times New Roman"/>
          <w:sz w:val="28"/>
          <w:szCs w:val="28"/>
        </w:rPr>
        <w:t>ы отсутс</w:t>
      </w:r>
      <w:r w:rsidR="00410C4D" w:rsidRPr="00E7511D">
        <w:rPr>
          <w:rFonts w:ascii="Times New Roman" w:hAnsi="Times New Roman" w:cs="Times New Roman"/>
          <w:sz w:val="28"/>
          <w:szCs w:val="28"/>
        </w:rPr>
        <w:t>т</w:t>
      </w:r>
      <w:r w:rsidR="00C9434A" w:rsidRPr="00E7511D">
        <w:rPr>
          <w:rFonts w:ascii="Times New Roman" w:hAnsi="Times New Roman" w:cs="Times New Roman"/>
          <w:sz w:val="28"/>
          <w:szCs w:val="28"/>
        </w:rPr>
        <w:t>вуют</w:t>
      </w:r>
      <w:r w:rsidR="003E3F13" w:rsidRPr="00E7511D">
        <w:rPr>
          <w:rFonts w:ascii="Times New Roman" w:hAnsi="Times New Roman" w:cs="Times New Roman"/>
          <w:sz w:val="28"/>
          <w:szCs w:val="28"/>
        </w:rPr>
        <w:t>.</w:t>
      </w:r>
    </w:p>
    <w:p w:rsidR="00EB344E" w:rsidRPr="00E7511D" w:rsidRDefault="00EB344E" w:rsidP="003E3F13">
      <w:pPr>
        <w:tabs>
          <w:tab w:val="left" w:pos="340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3552" w:rsidRDefault="005457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511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200C8A" w:rsidRPr="00E751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062C8" w:rsidRPr="00E7511D">
        <w:rPr>
          <w:rFonts w:ascii="Times New Roman" w:hAnsi="Times New Roman" w:cs="Times New Roman"/>
          <w:b/>
          <w:bCs/>
          <w:sz w:val="28"/>
          <w:szCs w:val="28"/>
        </w:rPr>
        <w:t xml:space="preserve">Как </w:t>
      </w:r>
      <w:r w:rsidR="00541772" w:rsidRPr="00E7511D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EE7D81" w:rsidRPr="00E7511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41772" w:rsidRPr="00E7511D">
        <w:rPr>
          <w:rFonts w:ascii="Times New Roman" w:hAnsi="Times New Roman" w:cs="Times New Roman"/>
          <w:b/>
          <w:bCs/>
          <w:sz w:val="28"/>
          <w:szCs w:val="28"/>
        </w:rPr>
        <w:t>дачной амнистии</w:t>
      </w:r>
      <w:r w:rsidR="00EE7D81" w:rsidRPr="00E7511D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41772" w:rsidRPr="00E751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062C8" w:rsidRPr="00E7511D">
        <w:rPr>
          <w:rFonts w:ascii="Times New Roman" w:hAnsi="Times New Roman" w:cs="Times New Roman"/>
          <w:b/>
          <w:bCs/>
          <w:sz w:val="28"/>
          <w:szCs w:val="28"/>
        </w:rPr>
        <w:t>оформить право собственности на жилой дом? Какие документы нужны для этого?</w:t>
      </w:r>
    </w:p>
    <w:p w:rsidR="00E7511D" w:rsidRPr="00E7511D" w:rsidRDefault="00E751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3552" w:rsidRPr="00E7511D" w:rsidRDefault="005457D7" w:rsidP="002C4BE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511D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9A7633" w:rsidRPr="00E7511D">
        <w:rPr>
          <w:rFonts w:ascii="Times New Roman" w:hAnsi="Times New Roman" w:cs="Times New Roman"/>
          <w:bCs/>
          <w:sz w:val="28"/>
          <w:szCs w:val="28"/>
        </w:rPr>
        <w:t xml:space="preserve">Для оформления права на дом понадобятся </w:t>
      </w:r>
      <w:r w:rsidR="00846ACF" w:rsidRPr="00E7511D">
        <w:rPr>
          <w:rFonts w:ascii="Times New Roman" w:hAnsi="Times New Roman" w:cs="Times New Roman"/>
          <w:bCs/>
          <w:sz w:val="28"/>
          <w:szCs w:val="28"/>
        </w:rPr>
        <w:t xml:space="preserve">два основных документа: </w:t>
      </w:r>
      <w:r w:rsidR="009A7633" w:rsidRPr="00E7511D">
        <w:rPr>
          <w:rFonts w:ascii="Times New Roman" w:hAnsi="Times New Roman" w:cs="Times New Roman"/>
          <w:bCs/>
          <w:sz w:val="28"/>
          <w:szCs w:val="28"/>
        </w:rPr>
        <w:t>правоустанавливающий документ на земельный участок</w:t>
      </w:r>
      <w:r w:rsidR="008B3D5E" w:rsidRPr="00E7511D">
        <w:rPr>
          <w:rFonts w:ascii="Times New Roman" w:hAnsi="Times New Roman" w:cs="Times New Roman"/>
          <w:bCs/>
          <w:sz w:val="28"/>
          <w:szCs w:val="28"/>
        </w:rPr>
        <w:t xml:space="preserve"> и технический план, который </w:t>
      </w:r>
      <w:r w:rsidR="009A7633" w:rsidRPr="00E7511D">
        <w:rPr>
          <w:rFonts w:ascii="Times New Roman" w:hAnsi="Times New Roman" w:cs="Times New Roman"/>
          <w:bCs/>
          <w:sz w:val="28"/>
          <w:szCs w:val="28"/>
        </w:rPr>
        <w:t>готовит кадастровый инженер.</w:t>
      </w:r>
      <w:r w:rsidR="002C4BED" w:rsidRPr="00E7511D">
        <w:rPr>
          <w:rFonts w:ascii="Times New Roman" w:hAnsi="Times New Roman" w:cs="Times New Roman"/>
          <w:bCs/>
          <w:sz w:val="28"/>
          <w:szCs w:val="28"/>
        </w:rPr>
        <w:t xml:space="preserve"> Уплачивается государственная пошлина в размере 1000 рублей. </w:t>
      </w:r>
      <w:r w:rsidR="0089395A" w:rsidRPr="00E7511D">
        <w:rPr>
          <w:rFonts w:ascii="Times New Roman" w:hAnsi="Times New Roman" w:cs="Times New Roman"/>
          <w:sz w:val="28"/>
          <w:szCs w:val="28"/>
        </w:rPr>
        <w:t xml:space="preserve">Стоит </w:t>
      </w:r>
      <w:r w:rsidR="006062C8" w:rsidRPr="00E7511D">
        <w:rPr>
          <w:rFonts w:ascii="Times New Roman" w:hAnsi="Times New Roman" w:cs="Times New Roman"/>
          <w:sz w:val="28"/>
          <w:szCs w:val="28"/>
        </w:rPr>
        <w:t xml:space="preserve">учитывать, что зарегистрировать право на жилой дом можно, если в Правилах землепользования и застройки нет прямого запрета на строительство жилых домов. </w:t>
      </w:r>
    </w:p>
    <w:p w:rsidR="00B008C0" w:rsidRPr="00E7511D" w:rsidRDefault="00B00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511D">
        <w:rPr>
          <w:rFonts w:ascii="Times New Roman" w:hAnsi="Times New Roman" w:cs="Times New Roman"/>
          <w:sz w:val="28"/>
          <w:szCs w:val="28"/>
        </w:rPr>
        <w:t xml:space="preserve">Упрощённый порядок оформления недвижимости по </w:t>
      </w:r>
      <w:r w:rsidR="00200854" w:rsidRPr="00E7511D">
        <w:rPr>
          <w:rFonts w:ascii="Times New Roman" w:hAnsi="Times New Roman" w:cs="Times New Roman"/>
          <w:sz w:val="28"/>
          <w:szCs w:val="28"/>
        </w:rPr>
        <w:t>«</w:t>
      </w:r>
      <w:r w:rsidRPr="00E7511D">
        <w:rPr>
          <w:rFonts w:ascii="Times New Roman" w:hAnsi="Times New Roman" w:cs="Times New Roman"/>
          <w:sz w:val="28"/>
          <w:szCs w:val="28"/>
        </w:rPr>
        <w:t>дачной амнистии</w:t>
      </w:r>
      <w:r w:rsidR="00200854" w:rsidRPr="00E7511D">
        <w:rPr>
          <w:rFonts w:ascii="Times New Roman" w:hAnsi="Times New Roman" w:cs="Times New Roman"/>
          <w:sz w:val="28"/>
          <w:szCs w:val="28"/>
        </w:rPr>
        <w:t>»</w:t>
      </w:r>
      <w:r w:rsidRPr="00E7511D">
        <w:rPr>
          <w:rFonts w:ascii="Times New Roman" w:hAnsi="Times New Roman" w:cs="Times New Roman"/>
          <w:sz w:val="28"/>
          <w:szCs w:val="28"/>
        </w:rPr>
        <w:t xml:space="preserve"> продлится до 1 марта 2031 года. После этой даты оформление прав потребует больше шагов: нужно будет уведомлять местные администрации о начале и окончании строительства и получать от них подтверждение, что дом соответствует градостроительным нормам. Это правило касается и садовых домов.</w:t>
      </w:r>
    </w:p>
    <w:p w:rsidR="00711AF1" w:rsidRPr="00E7511D" w:rsidRDefault="00711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511D">
        <w:rPr>
          <w:rFonts w:ascii="Times New Roman" w:hAnsi="Times New Roman" w:cs="Times New Roman"/>
          <w:sz w:val="28"/>
          <w:szCs w:val="28"/>
        </w:rPr>
        <w:t>Напомню, с 1 марта 2025 года в России действует принцип «построил-оформи»</w:t>
      </w:r>
      <w:r w:rsidR="00E7511D" w:rsidRPr="00E7511D">
        <w:rPr>
          <w:rFonts w:ascii="Times New Roman" w:hAnsi="Times New Roman" w:cs="Times New Roman"/>
          <w:sz w:val="28"/>
          <w:szCs w:val="28"/>
        </w:rPr>
        <w:t>, его закрепил Федеральный закон №487-ФЗ от 26.12.2024</w:t>
      </w:r>
      <w:r w:rsidRPr="00E7511D">
        <w:rPr>
          <w:rFonts w:ascii="Times New Roman" w:hAnsi="Times New Roman" w:cs="Times New Roman"/>
          <w:sz w:val="28"/>
          <w:szCs w:val="28"/>
        </w:rPr>
        <w:t xml:space="preserve">. </w:t>
      </w:r>
      <w:r w:rsidR="00E7511D" w:rsidRPr="00E7511D">
        <w:rPr>
          <w:rFonts w:ascii="Times New Roman" w:hAnsi="Times New Roman" w:cs="Times New Roman"/>
          <w:sz w:val="28"/>
          <w:szCs w:val="28"/>
        </w:rPr>
        <w:t xml:space="preserve"> Сейчас запрещается </w:t>
      </w:r>
      <w:r w:rsidR="00E7511D" w:rsidRPr="00E7511D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здание, пока оно юридически не существует. </w:t>
      </w:r>
      <w:r w:rsidRPr="00E7511D">
        <w:rPr>
          <w:rFonts w:ascii="Times New Roman" w:hAnsi="Times New Roman" w:cs="Times New Roman"/>
          <w:sz w:val="28"/>
          <w:szCs w:val="28"/>
        </w:rPr>
        <w:t>Эксплуатировать построенный объект недвижимого имущества – жилой или садовый дом, гараж или иные объекты – можно только после того, как его поставят на кадастровый учет</w:t>
      </w:r>
      <w:r w:rsidR="00E7511D" w:rsidRPr="00E7511D">
        <w:rPr>
          <w:rFonts w:ascii="Times New Roman" w:hAnsi="Times New Roman" w:cs="Times New Roman"/>
          <w:sz w:val="28"/>
          <w:szCs w:val="28"/>
        </w:rPr>
        <w:t xml:space="preserve"> и зарегистрируют право собственности в ЕГРН. </w:t>
      </w:r>
    </w:p>
    <w:p w:rsidR="00A43552" w:rsidRPr="00E7511D" w:rsidRDefault="00A435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3552" w:rsidRDefault="005457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511D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6062C8" w:rsidRPr="00E7511D">
        <w:rPr>
          <w:rFonts w:ascii="Times New Roman" w:hAnsi="Times New Roman" w:cs="Times New Roman"/>
          <w:b/>
          <w:bCs/>
          <w:sz w:val="28"/>
          <w:szCs w:val="28"/>
        </w:rPr>
        <w:t xml:space="preserve">А можно ли существующие садовые дома перевести в жилые? </w:t>
      </w:r>
    </w:p>
    <w:p w:rsidR="00E7511D" w:rsidRPr="00E7511D" w:rsidRDefault="00E751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3552" w:rsidRPr="00E7511D" w:rsidRDefault="005457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511D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6062C8" w:rsidRPr="00E7511D">
        <w:rPr>
          <w:rFonts w:ascii="Times New Roman" w:hAnsi="Times New Roman" w:cs="Times New Roman"/>
          <w:sz w:val="28"/>
          <w:szCs w:val="28"/>
        </w:rPr>
        <w:t xml:space="preserve">Да, </w:t>
      </w:r>
      <w:r w:rsidR="00B008C0" w:rsidRPr="00E7511D">
        <w:rPr>
          <w:rFonts w:ascii="Times New Roman" w:hAnsi="Times New Roman" w:cs="Times New Roman"/>
          <w:sz w:val="28"/>
          <w:szCs w:val="28"/>
        </w:rPr>
        <w:t xml:space="preserve">такая </w:t>
      </w:r>
      <w:r w:rsidR="006062C8" w:rsidRPr="00E7511D">
        <w:rPr>
          <w:rFonts w:ascii="Times New Roman" w:hAnsi="Times New Roman" w:cs="Times New Roman"/>
          <w:sz w:val="28"/>
          <w:szCs w:val="28"/>
        </w:rPr>
        <w:t>возможно</w:t>
      </w:r>
      <w:r w:rsidR="00B008C0" w:rsidRPr="00E7511D">
        <w:rPr>
          <w:rFonts w:ascii="Times New Roman" w:hAnsi="Times New Roman" w:cs="Times New Roman"/>
          <w:sz w:val="28"/>
          <w:szCs w:val="28"/>
        </w:rPr>
        <w:t>сть есть</w:t>
      </w:r>
      <w:r w:rsidR="006062C8" w:rsidRPr="00E7511D">
        <w:rPr>
          <w:rFonts w:ascii="Times New Roman" w:hAnsi="Times New Roman" w:cs="Times New Roman"/>
          <w:sz w:val="28"/>
          <w:szCs w:val="28"/>
        </w:rPr>
        <w:t>.</w:t>
      </w:r>
      <w:r w:rsidR="00943204" w:rsidRPr="00E7511D">
        <w:rPr>
          <w:rFonts w:ascii="Times New Roman" w:hAnsi="Times New Roman" w:cs="Times New Roman"/>
          <w:sz w:val="28"/>
          <w:szCs w:val="28"/>
        </w:rPr>
        <w:t xml:space="preserve"> </w:t>
      </w:r>
      <w:r w:rsidR="006062C8" w:rsidRPr="00E7511D">
        <w:rPr>
          <w:rFonts w:ascii="Times New Roman" w:hAnsi="Times New Roman" w:cs="Times New Roman"/>
          <w:sz w:val="28"/>
          <w:szCs w:val="28"/>
        </w:rPr>
        <w:t>Для этого нужно обратиться в местную администрацию с необходимым пакетом документов и получить решение органа местного самоуправления о переводе садового дома в жилой дом.</w:t>
      </w:r>
    </w:p>
    <w:p w:rsidR="00A43552" w:rsidRPr="00E7511D" w:rsidRDefault="006062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511D">
        <w:rPr>
          <w:rFonts w:ascii="Times New Roman" w:hAnsi="Times New Roman" w:cs="Times New Roman"/>
          <w:sz w:val="28"/>
          <w:szCs w:val="28"/>
        </w:rPr>
        <w:t xml:space="preserve">Если же жилой дом был создан в результате перестройки садового дома, к примеру, изменилось количество этажей, или достроено какое-либо помещение, то есть проведена реконструкция, то оформить право собственности на жилой дом можно на основании технического плана, подтверждающего проведенную реконструкцию садового дома, и документа на земельный участок. </w:t>
      </w:r>
      <w:r w:rsidR="00711AF1" w:rsidRPr="00E7511D">
        <w:rPr>
          <w:rFonts w:ascii="Times New Roman" w:hAnsi="Times New Roman" w:cs="Times New Roman"/>
          <w:sz w:val="28"/>
          <w:szCs w:val="28"/>
        </w:rPr>
        <w:t>Перевод садового дома в жилой (при соответствии характеристик дома предъявляемым требованиям) актуален в случае участия в государственной программе социальной газификации, она распространяется в том числе на дома в СНТ.</w:t>
      </w:r>
    </w:p>
    <w:p w:rsidR="001C2350" w:rsidRPr="00E7511D" w:rsidRDefault="006062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511D">
        <w:rPr>
          <w:rFonts w:ascii="Times New Roman" w:hAnsi="Times New Roman" w:cs="Times New Roman"/>
          <w:sz w:val="28"/>
          <w:szCs w:val="28"/>
        </w:rPr>
        <w:t>В регистрирующий орган подается заявление о проведении кадастрового учета в связи с изменением характеристик садового дома</w:t>
      </w:r>
      <w:r w:rsidR="003C4621" w:rsidRPr="00E7511D">
        <w:rPr>
          <w:rFonts w:ascii="Times New Roman" w:hAnsi="Times New Roman" w:cs="Times New Roman"/>
          <w:sz w:val="28"/>
          <w:szCs w:val="28"/>
        </w:rPr>
        <w:t xml:space="preserve">, необходимо также оплатить государственную пошлину, после чего </w:t>
      </w:r>
      <w:r w:rsidR="008B3D5E" w:rsidRPr="00E7511D">
        <w:rPr>
          <w:rFonts w:ascii="Times New Roman" w:hAnsi="Times New Roman" w:cs="Times New Roman"/>
          <w:sz w:val="28"/>
          <w:szCs w:val="28"/>
        </w:rPr>
        <w:t xml:space="preserve">в сведения Единого государственного реестра недвижимости будут внесены изменения о жилом назначении </w:t>
      </w:r>
      <w:r w:rsidR="003C4621" w:rsidRPr="00E7511D">
        <w:rPr>
          <w:rFonts w:ascii="Times New Roman" w:hAnsi="Times New Roman" w:cs="Times New Roman"/>
          <w:sz w:val="28"/>
          <w:szCs w:val="28"/>
        </w:rPr>
        <w:t>дом</w:t>
      </w:r>
      <w:r w:rsidR="008B3D5E" w:rsidRPr="00E7511D">
        <w:rPr>
          <w:rFonts w:ascii="Times New Roman" w:hAnsi="Times New Roman" w:cs="Times New Roman"/>
          <w:sz w:val="28"/>
          <w:szCs w:val="28"/>
        </w:rPr>
        <w:t>а</w:t>
      </w:r>
      <w:r w:rsidR="003C4621" w:rsidRPr="00E7511D">
        <w:rPr>
          <w:rFonts w:ascii="Times New Roman" w:hAnsi="Times New Roman" w:cs="Times New Roman"/>
          <w:sz w:val="28"/>
          <w:szCs w:val="28"/>
        </w:rPr>
        <w:t>.</w:t>
      </w:r>
    </w:p>
    <w:p w:rsidR="003C4621" w:rsidRPr="00E7511D" w:rsidRDefault="003C4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3552" w:rsidRDefault="00D7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511D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6062C8" w:rsidRPr="00E7511D">
        <w:rPr>
          <w:rFonts w:ascii="Times New Roman" w:hAnsi="Times New Roman" w:cs="Times New Roman"/>
          <w:b/>
          <w:bCs/>
          <w:sz w:val="28"/>
          <w:szCs w:val="28"/>
        </w:rPr>
        <w:t>Как правило, на садовых участках помимо садовых и жилых домов расположены и другие постройки. Нужно ли регистрировать право и на них?</w:t>
      </w:r>
      <w:r w:rsidR="006062C8" w:rsidRPr="00E75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11D" w:rsidRPr="00E7511D" w:rsidRDefault="00E751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0C88" w:rsidRPr="00E7511D" w:rsidRDefault="00D7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511D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1B5FBC" w:rsidRPr="00E7511D">
        <w:rPr>
          <w:rFonts w:ascii="Times New Roman" w:hAnsi="Times New Roman" w:cs="Times New Roman"/>
          <w:bCs/>
          <w:sz w:val="28"/>
          <w:szCs w:val="28"/>
        </w:rPr>
        <w:t xml:space="preserve">В данном случае речь идёт о хозяйственных постройках: банях, теплицах, беседках. </w:t>
      </w:r>
      <w:r w:rsidR="006062C8" w:rsidRPr="00E7511D">
        <w:rPr>
          <w:rFonts w:ascii="Times New Roman" w:hAnsi="Times New Roman" w:cs="Times New Roman"/>
          <w:sz w:val="28"/>
          <w:szCs w:val="28"/>
        </w:rPr>
        <w:t>Если так</w:t>
      </w:r>
      <w:r w:rsidR="003C38DA" w:rsidRPr="00E7511D">
        <w:rPr>
          <w:rFonts w:ascii="Times New Roman" w:hAnsi="Times New Roman" w:cs="Times New Roman"/>
          <w:sz w:val="28"/>
          <w:szCs w:val="28"/>
        </w:rPr>
        <w:t>ая</w:t>
      </w:r>
      <w:r w:rsidR="006062C8" w:rsidRPr="00E7511D">
        <w:rPr>
          <w:rFonts w:ascii="Times New Roman" w:hAnsi="Times New Roman" w:cs="Times New Roman"/>
          <w:sz w:val="28"/>
          <w:szCs w:val="28"/>
        </w:rPr>
        <w:t xml:space="preserve"> постройк</w:t>
      </w:r>
      <w:r w:rsidR="003C38DA" w:rsidRPr="00E7511D">
        <w:rPr>
          <w:rFonts w:ascii="Times New Roman" w:hAnsi="Times New Roman" w:cs="Times New Roman"/>
          <w:sz w:val="28"/>
          <w:szCs w:val="28"/>
        </w:rPr>
        <w:t>а</w:t>
      </w:r>
      <w:r w:rsidR="006062C8" w:rsidRPr="00E7511D">
        <w:rPr>
          <w:rFonts w:ascii="Times New Roman" w:hAnsi="Times New Roman" w:cs="Times New Roman"/>
          <w:sz w:val="28"/>
          <w:szCs w:val="28"/>
        </w:rPr>
        <w:t xml:space="preserve"> облада</w:t>
      </w:r>
      <w:r w:rsidR="007B103C" w:rsidRPr="00E7511D">
        <w:rPr>
          <w:rFonts w:ascii="Times New Roman" w:hAnsi="Times New Roman" w:cs="Times New Roman"/>
          <w:sz w:val="28"/>
          <w:szCs w:val="28"/>
        </w:rPr>
        <w:t>е</w:t>
      </w:r>
      <w:r w:rsidR="006062C8" w:rsidRPr="00E7511D">
        <w:rPr>
          <w:rFonts w:ascii="Times New Roman" w:hAnsi="Times New Roman" w:cs="Times New Roman"/>
          <w:sz w:val="28"/>
          <w:szCs w:val="28"/>
        </w:rPr>
        <w:t>т признаками объекта недвижимости, то есть име</w:t>
      </w:r>
      <w:r w:rsidR="00ED6B6B" w:rsidRPr="00E7511D">
        <w:rPr>
          <w:rFonts w:ascii="Times New Roman" w:hAnsi="Times New Roman" w:cs="Times New Roman"/>
          <w:sz w:val="28"/>
          <w:szCs w:val="28"/>
        </w:rPr>
        <w:t>е</w:t>
      </w:r>
      <w:r w:rsidR="006062C8" w:rsidRPr="00E7511D">
        <w:rPr>
          <w:rFonts w:ascii="Times New Roman" w:hAnsi="Times New Roman" w:cs="Times New Roman"/>
          <w:sz w:val="28"/>
          <w:szCs w:val="28"/>
        </w:rPr>
        <w:t>т фундамент, прочно связан</w:t>
      </w:r>
      <w:r w:rsidR="00ED6B6B" w:rsidRPr="00E7511D">
        <w:rPr>
          <w:rFonts w:ascii="Times New Roman" w:hAnsi="Times New Roman" w:cs="Times New Roman"/>
          <w:sz w:val="28"/>
          <w:szCs w:val="28"/>
        </w:rPr>
        <w:t>а</w:t>
      </w:r>
      <w:r w:rsidR="006062C8" w:rsidRPr="00E7511D">
        <w:rPr>
          <w:rFonts w:ascii="Times New Roman" w:hAnsi="Times New Roman" w:cs="Times New Roman"/>
          <w:sz w:val="28"/>
          <w:szCs w:val="28"/>
        </w:rPr>
        <w:t xml:space="preserve"> с землей</w:t>
      </w:r>
      <w:r w:rsidR="001D1C12" w:rsidRPr="00E7511D">
        <w:rPr>
          <w:rFonts w:ascii="Times New Roman" w:hAnsi="Times New Roman" w:cs="Times New Roman"/>
          <w:sz w:val="28"/>
          <w:szCs w:val="28"/>
        </w:rPr>
        <w:t xml:space="preserve"> и</w:t>
      </w:r>
      <w:r w:rsidR="006062C8" w:rsidRPr="00E7511D">
        <w:rPr>
          <w:rFonts w:ascii="Times New Roman" w:hAnsi="Times New Roman" w:cs="Times New Roman"/>
          <w:sz w:val="28"/>
          <w:szCs w:val="28"/>
        </w:rPr>
        <w:t xml:space="preserve"> </w:t>
      </w:r>
      <w:r w:rsidR="00ED6B6B" w:rsidRPr="00E7511D">
        <w:rPr>
          <w:rFonts w:ascii="Times New Roman" w:hAnsi="Times New Roman" w:cs="Times New Roman"/>
          <w:sz w:val="28"/>
          <w:szCs w:val="28"/>
        </w:rPr>
        <w:t>её</w:t>
      </w:r>
      <w:r w:rsidR="006062C8" w:rsidRPr="00E7511D">
        <w:rPr>
          <w:rFonts w:ascii="Times New Roman" w:hAnsi="Times New Roman" w:cs="Times New Roman"/>
          <w:sz w:val="28"/>
          <w:szCs w:val="28"/>
        </w:rPr>
        <w:t xml:space="preserve"> перемещение невозможно, то </w:t>
      </w:r>
      <w:r w:rsidR="00EE7D81" w:rsidRPr="00E7511D">
        <w:rPr>
          <w:rFonts w:ascii="Times New Roman" w:hAnsi="Times New Roman" w:cs="Times New Roman"/>
          <w:sz w:val="28"/>
          <w:szCs w:val="28"/>
        </w:rPr>
        <w:t>госрегистрация</w:t>
      </w:r>
      <w:r w:rsidR="006062C8" w:rsidRPr="00E7511D">
        <w:rPr>
          <w:rFonts w:ascii="Times New Roman" w:hAnsi="Times New Roman" w:cs="Times New Roman"/>
          <w:sz w:val="28"/>
          <w:szCs w:val="28"/>
        </w:rPr>
        <w:t xml:space="preserve"> права </w:t>
      </w:r>
      <w:r w:rsidR="00EE7D81" w:rsidRPr="00E7511D">
        <w:rPr>
          <w:rFonts w:ascii="Times New Roman" w:hAnsi="Times New Roman" w:cs="Times New Roman"/>
          <w:sz w:val="28"/>
          <w:szCs w:val="28"/>
        </w:rPr>
        <w:t>необходим</w:t>
      </w:r>
      <w:r w:rsidR="006E04EF" w:rsidRPr="00E7511D">
        <w:rPr>
          <w:rFonts w:ascii="Times New Roman" w:hAnsi="Times New Roman" w:cs="Times New Roman"/>
          <w:sz w:val="28"/>
          <w:szCs w:val="28"/>
        </w:rPr>
        <w:t>а</w:t>
      </w:r>
      <w:r w:rsidR="006062C8" w:rsidRPr="00E7511D">
        <w:rPr>
          <w:rFonts w:ascii="Times New Roman" w:hAnsi="Times New Roman" w:cs="Times New Roman"/>
          <w:sz w:val="28"/>
          <w:szCs w:val="28"/>
        </w:rPr>
        <w:t>.</w:t>
      </w:r>
      <w:r w:rsidR="00344157" w:rsidRPr="00E7511D">
        <w:rPr>
          <w:rFonts w:ascii="Times New Roman" w:hAnsi="Times New Roman" w:cs="Times New Roman"/>
          <w:sz w:val="28"/>
          <w:szCs w:val="28"/>
        </w:rPr>
        <w:t xml:space="preserve"> </w:t>
      </w:r>
      <w:r w:rsidR="006062C8" w:rsidRPr="00E7511D">
        <w:rPr>
          <w:rFonts w:ascii="Times New Roman" w:hAnsi="Times New Roman" w:cs="Times New Roman"/>
          <w:sz w:val="28"/>
          <w:szCs w:val="28"/>
        </w:rPr>
        <w:t xml:space="preserve">Такие объекты </w:t>
      </w:r>
      <w:r w:rsidR="00344157" w:rsidRPr="00E7511D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6062C8" w:rsidRPr="00E7511D">
        <w:rPr>
          <w:rFonts w:ascii="Times New Roman" w:hAnsi="Times New Roman" w:cs="Times New Roman"/>
          <w:sz w:val="28"/>
          <w:szCs w:val="28"/>
        </w:rPr>
        <w:t>попадают под действие «дачной амнистии» и на них распространяется упрощенный порядок. Регистрация права проводится аналогично праву на садовый дом</w:t>
      </w:r>
      <w:r w:rsidR="00FA0C88" w:rsidRPr="00E7511D">
        <w:rPr>
          <w:rFonts w:ascii="Times New Roman" w:hAnsi="Times New Roman" w:cs="Times New Roman"/>
          <w:sz w:val="28"/>
          <w:szCs w:val="28"/>
        </w:rPr>
        <w:t>, понадобятся технический план и правоустанавливающие документы на земельный участок.</w:t>
      </w:r>
    </w:p>
    <w:p w:rsidR="006E04EF" w:rsidRPr="00E7511D" w:rsidRDefault="006E0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511D">
        <w:rPr>
          <w:rFonts w:ascii="Times New Roman" w:hAnsi="Times New Roman" w:cs="Times New Roman"/>
          <w:sz w:val="28"/>
          <w:szCs w:val="28"/>
        </w:rPr>
        <w:t>Уточню, разборные теплицы, беседки и навесы, уличные душевые кабины и туалеты, а также другие негабаритные сооружения можно ставить на своём участке без постановки на кадастровый учёт и регистрации прав на них.</w:t>
      </w:r>
    </w:p>
    <w:p w:rsidR="00A43552" w:rsidRPr="00E7511D" w:rsidRDefault="00A435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3552" w:rsidRDefault="005027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511D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2C4BED" w:rsidRPr="00E7511D">
        <w:rPr>
          <w:rFonts w:ascii="Times New Roman" w:hAnsi="Times New Roman" w:cs="Times New Roman"/>
          <w:b/>
          <w:bCs/>
          <w:sz w:val="28"/>
          <w:szCs w:val="28"/>
        </w:rPr>
        <w:t>Марина Дмитриевна, а к</w:t>
      </w:r>
      <w:r w:rsidR="006062C8" w:rsidRPr="00E7511D">
        <w:rPr>
          <w:rFonts w:ascii="Times New Roman" w:hAnsi="Times New Roman" w:cs="Times New Roman"/>
          <w:b/>
          <w:bCs/>
          <w:sz w:val="28"/>
          <w:szCs w:val="28"/>
        </w:rPr>
        <w:t>то может обратиться за регистрацией</w:t>
      </w:r>
      <w:r w:rsidR="00FA0C88" w:rsidRPr="00E7511D">
        <w:rPr>
          <w:rFonts w:ascii="Times New Roman" w:hAnsi="Times New Roman" w:cs="Times New Roman"/>
          <w:b/>
          <w:bCs/>
          <w:sz w:val="28"/>
          <w:szCs w:val="28"/>
        </w:rPr>
        <w:t xml:space="preserve"> и как подать заявление</w:t>
      </w:r>
      <w:r w:rsidR="006062C8" w:rsidRPr="00E7511D"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</w:p>
    <w:p w:rsidR="00E7511D" w:rsidRPr="00E7511D" w:rsidRDefault="00E751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3552" w:rsidRPr="00E7511D" w:rsidRDefault="005027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511D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6062C8" w:rsidRPr="00E7511D">
        <w:rPr>
          <w:rFonts w:ascii="Times New Roman" w:hAnsi="Times New Roman" w:cs="Times New Roman"/>
          <w:sz w:val="28"/>
          <w:szCs w:val="28"/>
        </w:rPr>
        <w:t xml:space="preserve">С заявлением о кадастровом учете и регистрации прав может обратиться </w:t>
      </w:r>
      <w:r w:rsidR="0039167E" w:rsidRPr="00E7511D">
        <w:rPr>
          <w:rFonts w:ascii="Times New Roman" w:hAnsi="Times New Roman" w:cs="Times New Roman"/>
          <w:sz w:val="28"/>
          <w:szCs w:val="28"/>
        </w:rPr>
        <w:t>владелец</w:t>
      </w:r>
      <w:r w:rsidR="006062C8" w:rsidRPr="00E7511D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497C02" w:rsidRPr="00E7511D">
        <w:rPr>
          <w:rFonts w:ascii="Times New Roman" w:hAnsi="Times New Roman" w:cs="Times New Roman"/>
          <w:sz w:val="28"/>
          <w:szCs w:val="28"/>
        </w:rPr>
        <w:t xml:space="preserve"> и</w:t>
      </w:r>
      <w:r w:rsidR="00536975" w:rsidRPr="00E7511D">
        <w:rPr>
          <w:rFonts w:ascii="Times New Roman" w:hAnsi="Times New Roman" w:cs="Times New Roman"/>
          <w:sz w:val="28"/>
          <w:szCs w:val="28"/>
        </w:rPr>
        <w:t>ли его</w:t>
      </w:r>
      <w:r w:rsidR="00497C02" w:rsidRPr="00E7511D">
        <w:rPr>
          <w:rFonts w:ascii="Times New Roman" w:hAnsi="Times New Roman" w:cs="Times New Roman"/>
          <w:sz w:val="28"/>
          <w:szCs w:val="28"/>
        </w:rPr>
        <w:t xml:space="preserve"> </w:t>
      </w:r>
      <w:r w:rsidR="006062C8" w:rsidRPr="00E7511D">
        <w:rPr>
          <w:rFonts w:ascii="Times New Roman" w:hAnsi="Times New Roman" w:cs="Times New Roman"/>
          <w:sz w:val="28"/>
          <w:szCs w:val="28"/>
        </w:rPr>
        <w:t>доверенное лицо по нотариально оформленной доверенности.</w:t>
      </w:r>
      <w:r w:rsidR="0039167E" w:rsidRPr="00E7511D">
        <w:rPr>
          <w:rFonts w:ascii="Times New Roman" w:hAnsi="Times New Roman" w:cs="Times New Roman"/>
          <w:sz w:val="28"/>
          <w:szCs w:val="28"/>
        </w:rPr>
        <w:t xml:space="preserve"> </w:t>
      </w:r>
      <w:r w:rsidR="00AD001B" w:rsidRPr="00E7511D">
        <w:rPr>
          <w:rFonts w:ascii="Times New Roman" w:hAnsi="Times New Roman" w:cs="Times New Roman"/>
          <w:sz w:val="28"/>
          <w:szCs w:val="28"/>
        </w:rPr>
        <w:t>П</w:t>
      </w:r>
      <w:r w:rsidR="006062C8" w:rsidRPr="00E7511D">
        <w:rPr>
          <w:rFonts w:ascii="Times New Roman" w:hAnsi="Times New Roman" w:cs="Times New Roman"/>
          <w:sz w:val="28"/>
          <w:szCs w:val="28"/>
        </w:rPr>
        <w:t xml:space="preserve">одать заявление может </w:t>
      </w:r>
      <w:r w:rsidR="00AD001B" w:rsidRPr="00E7511D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6062C8" w:rsidRPr="00E7511D">
        <w:rPr>
          <w:rFonts w:ascii="Times New Roman" w:hAnsi="Times New Roman" w:cs="Times New Roman"/>
          <w:sz w:val="28"/>
          <w:szCs w:val="28"/>
        </w:rPr>
        <w:t>и кадастровый инже</w:t>
      </w:r>
      <w:r w:rsidR="00BC7DA1" w:rsidRPr="00E7511D">
        <w:rPr>
          <w:rFonts w:ascii="Times New Roman" w:hAnsi="Times New Roman" w:cs="Times New Roman"/>
          <w:sz w:val="28"/>
          <w:szCs w:val="28"/>
        </w:rPr>
        <w:t>нер. Для этого договор подряда, заключаемый для проведения кадастровых работ,</w:t>
      </w:r>
      <w:r w:rsidR="006062C8" w:rsidRPr="00E7511D">
        <w:rPr>
          <w:rFonts w:ascii="Times New Roman" w:hAnsi="Times New Roman" w:cs="Times New Roman"/>
          <w:sz w:val="28"/>
          <w:szCs w:val="28"/>
        </w:rPr>
        <w:t xml:space="preserve"> должен содержать соответствующие полномочия.</w:t>
      </w:r>
    </w:p>
    <w:p w:rsidR="00A43552" w:rsidRPr="00E7511D" w:rsidRDefault="00391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511D">
        <w:rPr>
          <w:rFonts w:ascii="Times New Roman" w:hAnsi="Times New Roman" w:cs="Times New Roman"/>
          <w:sz w:val="28"/>
          <w:szCs w:val="28"/>
        </w:rPr>
        <w:t>Направить</w:t>
      </w:r>
      <w:r w:rsidR="00200854" w:rsidRPr="00E7511D">
        <w:rPr>
          <w:rFonts w:ascii="Times New Roman" w:hAnsi="Times New Roman" w:cs="Times New Roman"/>
          <w:sz w:val="28"/>
          <w:szCs w:val="28"/>
        </w:rPr>
        <w:t xml:space="preserve"> </w:t>
      </w:r>
      <w:r w:rsidR="00B059E8" w:rsidRPr="00E7511D">
        <w:rPr>
          <w:rFonts w:ascii="Times New Roman" w:hAnsi="Times New Roman" w:cs="Times New Roman"/>
          <w:sz w:val="28"/>
          <w:szCs w:val="28"/>
        </w:rPr>
        <w:t>документы можно лично</w:t>
      </w:r>
      <w:r w:rsidR="006062C8" w:rsidRPr="00E7511D">
        <w:rPr>
          <w:rFonts w:ascii="Times New Roman" w:hAnsi="Times New Roman" w:cs="Times New Roman"/>
          <w:sz w:val="28"/>
          <w:szCs w:val="28"/>
        </w:rPr>
        <w:t xml:space="preserve"> через многофункциональный центр</w:t>
      </w:r>
      <w:r w:rsidR="00B059E8" w:rsidRPr="00E7511D">
        <w:rPr>
          <w:rFonts w:ascii="Times New Roman" w:hAnsi="Times New Roman" w:cs="Times New Roman"/>
          <w:sz w:val="28"/>
          <w:szCs w:val="28"/>
        </w:rPr>
        <w:t xml:space="preserve"> или</w:t>
      </w:r>
      <w:r w:rsidR="006062C8" w:rsidRPr="00E7511D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="00AF023F" w:rsidRPr="00E7511D">
        <w:rPr>
          <w:rFonts w:ascii="Times New Roman" w:hAnsi="Times New Roman" w:cs="Times New Roman"/>
          <w:sz w:val="28"/>
          <w:szCs w:val="28"/>
        </w:rPr>
        <w:t xml:space="preserve">: </w:t>
      </w:r>
      <w:r w:rsidR="006062C8" w:rsidRPr="00E7511D">
        <w:rPr>
          <w:rFonts w:ascii="Times New Roman" w:hAnsi="Times New Roman" w:cs="Times New Roman"/>
          <w:sz w:val="28"/>
          <w:szCs w:val="28"/>
        </w:rPr>
        <w:t xml:space="preserve">через портал </w:t>
      </w:r>
      <w:r w:rsidR="00497C02" w:rsidRPr="00E7511D">
        <w:rPr>
          <w:rFonts w:ascii="Times New Roman" w:hAnsi="Times New Roman" w:cs="Times New Roman"/>
          <w:sz w:val="28"/>
          <w:szCs w:val="28"/>
        </w:rPr>
        <w:t>Госуслуг</w:t>
      </w:r>
      <w:r w:rsidR="006062C8" w:rsidRPr="00E7511D">
        <w:rPr>
          <w:rFonts w:ascii="Times New Roman" w:hAnsi="Times New Roman" w:cs="Times New Roman"/>
          <w:sz w:val="28"/>
          <w:szCs w:val="28"/>
        </w:rPr>
        <w:t xml:space="preserve"> или официальный сайт Росреестра. </w:t>
      </w:r>
    </w:p>
    <w:p w:rsidR="00EB344E" w:rsidRPr="00E7511D" w:rsidRDefault="00EB344E" w:rsidP="00EB3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344E" w:rsidRDefault="00EB344E" w:rsidP="00EB34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511D">
        <w:rPr>
          <w:rFonts w:ascii="Times New Roman" w:hAnsi="Times New Roman" w:cs="Times New Roman"/>
          <w:b/>
          <w:bCs/>
          <w:sz w:val="28"/>
          <w:szCs w:val="28"/>
        </w:rPr>
        <w:t>– Может ли наследник воспользоваться «дачной амнистией»?</w:t>
      </w:r>
    </w:p>
    <w:p w:rsidR="00E7511D" w:rsidRPr="00E7511D" w:rsidRDefault="00E7511D" w:rsidP="00EB34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B344E" w:rsidRPr="00E7511D" w:rsidRDefault="00EB344E" w:rsidP="00EB3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511D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E7511D">
        <w:rPr>
          <w:rFonts w:ascii="Times New Roman" w:hAnsi="Times New Roman" w:cs="Times New Roman"/>
          <w:sz w:val="28"/>
          <w:szCs w:val="28"/>
        </w:rPr>
        <w:t>Да, наследники могут воспользоваться упрощенным порядком оформления прав на жилой дом и земельный участок под ним, если право наследодателя на такой дом не было зарегистрировано в установленном порядке. Для этого наследник должен подать заявление в орган местного самоуправления о предварительном согласовании предоставления земельного участка, находящегося в государственной или муниципальной собственности, или о предоставлении такого земельного участка. К нему приложить документы, подтверждающие владение наследодателем домом (документы о выделении земли, об уплате коммунальных услуг, документ, подтверждающий регистрацию заявителя по месту жительства в жилом доме до 14.05.1998 и др.), а также схему расположения земельного участка, подготовленную кадастровым инженером, и свидетельство о праве на наследство.</w:t>
      </w:r>
    </w:p>
    <w:p w:rsidR="00EB344E" w:rsidRPr="00E7511D" w:rsidRDefault="00EB344E" w:rsidP="00EB3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511D">
        <w:rPr>
          <w:rFonts w:ascii="Times New Roman" w:hAnsi="Times New Roman" w:cs="Times New Roman"/>
          <w:sz w:val="28"/>
          <w:szCs w:val="28"/>
        </w:rPr>
        <w:t>Отмечу, что в этом случае государственная регистрация права собственности наследника на земельный участок и расположенный на нем жилой дом, а также постановка на кадастровый учет этого дома при наличии соответствующих заявления и документов, если дом не учтен в ЕГРН, осуществляются одновременно.</w:t>
      </w:r>
    </w:p>
    <w:p w:rsidR="00EB344E" w:rsidRPr="00200854" w:rsidRDefault="00EB344E" w:rsidP="00EB3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981EFE" w:rsidRPr="00200854" w:rsidRDefault="00981E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900CB">
        <w:rPr>
          <w:rFonts w:ascii="Times New Roman" w:hAnsi="Times New Roman" w:cs="Times New Roman"/>
          <w:sz w:val="27"/>
          <w:szCs w:val="27"/>
        </w:rPr>
        <w:t>#</w:t>
      </w:r>
      <w:r w:rsidRPr="00200854">
        <w:rPr>
          <w:rFonts w:ascii="Times New Roman" w:hAnsi="Times New Roman" w:cs="Times New Roman"/>
          <w:sz w:val="27"/>
          <w:szCs w:val="27"/>
        </w:rPr>
        <w:t xml:space="preserve">РосреестрЧелябинск </w:t>
      </w:r>
      <w:r w:rsidRPr="00D900CB">
        <w:rPr>
          <w:rFonts w:ascii="Times New Roman" w:hAnsi="Times New Roman" w:cs="Times New Roman"/>
          <w:sz w:val="27"/>
          <w:szCs w:val="27"/>
        </w:rPr>
        <w:t>#</w:t>
      </w:r>
      <w:r w:rsidRPr="00200854">
        <w:rPr>
          <w:rFonts w:ascii="Times New Roman" w:hAnsi="Times New Roman" w:cs="Times New Roman"/>
          <w:sz w:val="27"/>
          <w:szCs w:val="27"/>
        </w:rPr>
        <w:t xml:space="preserve">РосреестрРазъясняет </w:t>
      </w:r>
      <w:r w:rsidRPr="00D900CB">
        <w:rPr>
          <w:rFonts w:ascii="Times New Roman" w:hAnsi="Times New Roman" w:cs="Times New Roman"/>
          <w:sz w:val="27"/>
          <w:szCs w:val="27"/>
        </w:rPr>
        <w:t>#</w:t>
      </w:r>
      <w:r w:rsidRPr="00200854">
        <w:rPr>
          <w:rFonts w:ascii="Times New Roman" w:hAnsi="Times New Roman" w:cs="Times New Roman"/>
          <w:sz w:val="27"/>
          <w:szCs w:val="27"/>
        </w:rPr>
        <w:t>ДачнаяАмнистия</w:t>
      </w:r>
      <w:r w:rsidR="00D900CB">
        <w:rPr>
          <w:rFonts w:ascii="Times New Roman" w:hAnsi="Times New Roman" w:cs="Times New Roman"/>
          <w:sz w:val="27"/>
          <w:szCs w:val="27"/>
        </w:rPr>
        <w:t xml:space="preserve"> </w:t>
      </w:r>
      <w:r w:rsidR="00D900CB" w:rsidRPr="00D900CB">
        <w:rPr>
          <w:rFonts w:ascii="Times New Roman" w:hAnsi="Times New Roman" w:cs="Times New Roman"/>
          <w:sz w:val="27"/>
          <w:szCs w:val="27"/>
        </w:rPr>
        <w:t>#</w:t>
      </w:r>
      <w:r w:rsidR="00D900CB">
        <w:rPr>
          <w:rFonts w:ascii="Times New Roman" w:hAnsi="Times New Roman" w:cs="Times New Roman"/>
          <w:sz w:val="27"/>
          <w:szCs w:val="27"/>
        </w:rPr>
        <w:t>МаринаВоронина</w:t>
      </w:r>
    </w:p>
    <w:p w:rsidR="00E34F91" w:rsidRPr="00200854" w:rsidRDefault="00E34F91" w:rsidP="00E34F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shd w:val="clear" w:color="auto" w:fill="FFFFFF"/>
          <w:lang w:eastAsia="ru-RU"/>
        </w:rPr>
      </w:pPr>
    </w:p>
    <w:p w:rsidR="00E34F91" w:rsidRPr="00200854" w:rsidRDefault="00E34F91" w:rsidP="00E34F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shd w:val="clear" w:color="auto" w:fill="FFFFFF"/>
          <w:lang w:eastAsia="ru-RU"/>
        </w:rPr>
      </w:pPr>
    </w:p>
    <w:p w:rsidR="00E34F91" w:rsidRPr="00200854" w:rsidRDefault="00E34F91" w:rsidP="00E34F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shd w:val="clear" w:color="auto" w:fill="FFFFFF"/>
          <w:lang w:eastAsia="ru-RU"/>
        </w:rPr>
      </w:pPr>
      <w:r w:rsidRPr="00200854"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shd w:val="clear" w:color="auto" w:fill="FFFFFF"/>
          <w:lang w:eastAsia="ru-RU"/>
        </w:rPr>
        <w:t>Материал подготовлен пресс-службой</w:t>
      </w:r>
    </w:p>
    <w:p w:rsidR="00E34F91" w:rsidRPr="00200854" w:rsidRDefault="00E34F91" w:rsidP="00E34F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shd w:val="clear" w:color="auto" w:fill="FFFFFF"/>
          <w:lang w:eastAsia="ru-RU"/>
        </w:rPr>
      </w:pPr>
      <w:r w:rsidRPr="00200854"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shd w:val="clear" w:color="auto" w:fill="FFFFFF"/>
          <w:lang w:eastAsia="ru-RU"/>
        </w:rPr>
        <w:t xml:space="preserve">Росреестра и Роскадастра по Челябинской области </w:t>
      </w:r>
    </w:p>
    <w:p w:rsidR="00E34F91" w:rsidRPr="00E34F91" w:rsidRDefault="00E34F91" w:rsidP="00E34F9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  <w:r w:rsidRPr="00E34F91">
        <w:rPr>
          <w:rFonts w:ascii="Times New Roman" w:eastAsia="Arial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10275" cy="190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F91" w:rsidRPr="00E34F91" w:rsidRDefault="00E34F91" w:rsidP="00E34F9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  <w:r w:rsidRPr="00E34F91">
        <w:rPr>
          <w:rFonts w:ascii="Times New Roman" w:eastAsia="Arial" w:hAnsi="Times New Roman" w:cs="Times New Roman"/>
          <w:b/>
          <w:color w:val="000000"/>
          <w:sz w:val="24"/>
          <w:szCs w:val="24"/>
          <w:lang w:eastAsia="sk-SK"/>
        </w:rPr>
        <w:t>Об Управлении Росреестра по Челябинской области</w:t>
      </w:r>
    </w:p>
    <w:p w:rsidR="00E34F91" w:rsidRPr="00E34F91" w:rsidRDefault="00E34F91" w:rsidP="00E34F91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E34F91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Управление Росреестра по Челябинской области - это территориальный орган федерального органа исполнительной власти, который осуществляет функции по государственной регистрации прав на недвижимое имущество и сделок с ним, по проведению государственного кадастрового учёта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E34F91" w:rsidRPr="00E34F91" w:rsidRDefault="00E34F91" w:rsidP="00E34F91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E34F91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Предоставление сведений из Единого государственного реестра недвижимости осуществляет филиал ППК "Роскадастр" по Челябинской области.</w:t>
      </w:r>
    </w:p>
    <w:p w:rsidR="00E34F91" w:rsidRPr="00E34F91" w:rsidRDefault="00E34F91" w:rsidP="00E34F91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</w:p>
    <w:p w:rsidR="00E34F91" w:rsidRPr="00E34F91" w:rsidRDefault="00E34F91" w:rsidP="00E34F91">
      <w:pPr>
        <w:suppressAutoHyphens/>
        <w:spacing w:before="240"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  <w:r w:rsidRPr="00E34F91">
        <w:rPr>
          <w:rFonts w:ascii="Times New Roman" w:eastAsia="Arial" w:hAnsi="Times New Roman" w:cs="Times New Roman"/>
          <w:b/>
          <w:color w:val="000000"/>
          <w:sz w:val="24"/>
          <w:szCs w:val="24"/>
          <w:lang w:eastAsia="sk-SK"/>
        </w:rPr>
        <w:t>Контакты для СМИ</w:t>
      </w:r>
    </w:p>
    <w:p w:rsidR="00E34F91" w:rsidRPr="00E34F91" w:rsidRDefault="00E34F91" w:rsidP="00E34F9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  <w:r w:rsidRPr="00E34F91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Пресс-служба</w:t>
      </w:r>
      <w:r w:rsidRPr="00E34F91">
        <w:rPr>
          <w:rFonts w:ascii="Times New Roman" w:eastAsia="Arial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Pr="00E34F91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Управления Росреестра по Челябинской области</w:t>
      </w:r>
    </w:p>
    <w:p w:rsidR="00E34F91" w:rsidRPr="00E34F91" w:rsidRDefault="00E34F91" w:rsidP="00E34F91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zh-CN"/>
        </w:rPr>
      </w:pPr>
      <w:r w:rsidRPr="00E34F91">
        <w:rPr>
          <w:rFonts w:ascii="Times New Roman" w:eastAsia="Arial" w:hAnsi="Times New Roman" w:cs="Times New Roman"/>
          <w:b/>
          <w:color w:val="0070C0"/>
          <w:sz w:val="24"/>
          <w:szCs w:val="24"/>
          <w:lang w:eastAsia="zh-CN"/>
        </w:rPr>
        <w:t>Шишкина Лариса Владимировна</w:t>
      </w:r>
    </w:p>
    <w:p w:rsidR="00E34F91" w:rsidRPr="00E34F91" w:rsidRDefault="00E34F91" w:rsidP="00E34F91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E34F91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8-908-706-24-05, </w:t>
      </w:r>
    </w:p>
    <w:p w:rsidR="00E34F91" w:rsidRPr="00E34F91" w:rsidRDefault="00E34F91" w:rsidP="00E34F91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color w:val="0070C0"/>
          <w:sz w:val="24"/>
          <w:szCs w:val="24"/>
          <w:lang w:eastAsia="zh-CN"/>
        </w:rPr>
      </w:pPr>
      <w:r w:rsidRPr="00E34F91">
        <w:rPr>
          <w:rFonts w:ascii="Times New Roman" w:eastAsia="Arial" w:hAnsi="Times New Roman" w:cs="Times New Roman"/>
          <w:b/>
          <w:color w:val="0070C0"/>
          <w:sz w:val="24"/>
          <w:szCs w:val="24"/>
          <w:lang w:eastAsia="zh-CN"/>
        </w:rPr>
        <w:t>Волосникова Елизавета Александровна</w:t>
      </w:r>
    </w:p>
    <w:p w:rsidR="00E34F91" w:rsidRPr="00E34F91" w:rsidRDefault="00E34F91" w:rsidP="00E34F91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E34F91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8(351) 237-27-10</w:t>
      </w:r>
    </w:p>
    <w:p w:rsidR="00E34F91" w:rsidRPr="00E34F91" w:rsidRDefault="00E34F91" w:rsidP="00E34F91">
      <w:pPr>
        <w:suppressAutoHyphens/>
        <w:spacing w:after="0" w:line="240" w:lineRule="auto"/>
        <w:rPr>
          <w:rFonts w:ascii="Times New Roman" w:eastAsia="Arial Unicode MS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E34F91"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628900" cy="1838325"/>
            <wp:effectExtent l="0" t="0" r="0" b="9525"/>
            <wp:docPr id="4" name="Рисунок 4" descr="D:\Облако\Публикации_2026\4 Апрель\14 04 26\Все источ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Облако\Публикации_2026\4 Апрель\14 04 26\Все источники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7" b="7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F91" w:rsidRPr="00981EFE" w:rsidRDefault="00E34F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34F91" w:rsidRPr="00981EFE" w:rsidSect="00E7511D">
      <w:pgSz w:w="11906" w:h="16838"/>
      <w:pgMar w:top="568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9F4" w:rsidRDefault="00EA49F4">
      <w:pPr>
        <w:spacing w:after="0" w:line="240" w:lineRule="auto"/>
      </w:pPr>
      <w:r>
        <w:separator/>
      </w:r>
    </w:p>
  </w:endnote>
  <w:endnote w:type="continuationSeparator" w:id="0">
    <w:p w:rsidR="00EA49F4" w:rsidRDefault="00EA4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9F4" w:rsidRDefault="00EA49F4">
      <w:pPr>
        <w:spacing w:after="0" w:line="240" w:lineRule="auto"/>
      </w:pPr>
      <w:r>
        <w:separator/>
      </w:r>
    </w:p>
  </w:footnote>
  <w:footnote w:type="continuationSeparator" w:id="0">
    <w:p w:rsidR="00EA49F4" w:rsidRDefault="00EA4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087789"/>
    <w:multiLevelType w:val="hybridMultilevel"/>
    <w:tmpl w:val="3B4C1FA2"/>
    <w:lvl w:ilvl="0" w:tplc="FFEED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D67C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2E3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E257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4AD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C621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E58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BAD1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5E2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552"/>
    <w:rsid w:val="000817DD"/>
    <w:rsid w:val="000853BC"/>
    <w:rsid w:val="000A1EA6"/>
    <w:rsid w:val="000B43C1"/>
    <w:rsid w:val="000F2F54"/>
    <w:rsid w:val="00116875"/>
    <w:rsid w:val="00162E46"/>
    <w:rsid w:val="001715A4"/>
    <w:rsid w:val="001B5FBC"/>
    <w:rsid w:val="001C2350"/>
    <w:rsid w:val="001D1C12"/>
    <w:rsid w:val="00200854"/>
    <w:rsid w:val="00200C8A"/>
    <w:rsid w:val="0021106D"/>
    <w:rsid w:val="002B6CF8"/>
    <w:rsid w:val="002C4BED"/>
    <w:rsid w:val="00305E24"/>
    <w:rsid w:val="00344157"/>
    <w:rsid w:val="00361D80"/>
    <w:rsid w:val="00387D3C"/>
    <w:rsid w:val="0039167E"/>
    <w:rsid w:val="003C38DA"/>
    <w:rsid w:val="003C4621"/>
    <w:rsid w:val="003C7765"/>
    <w:rsid w:val="003E3F13"/>
    <w:rsid w:val="00410C4D"/>
    <w:rsid w:val="00416234"/>
    <w:rsid w:val="00417337"/>
    <w:rsid w:val="00431BFF"/>
    <w:rsid w:val="00452333"/>
    <w:rsid w:val="00476055"/>
    <w:rsid w:val="0049268B"/>
    <w:rsid w:val="00497C02"/>
    <w:rsid w:val="005027F0"/>
    <w:rsid w:val="00503AEE"/>
    <w:rsid w:val="00506363"/>
    <w:rsid w:val="00536975"/>
    <w:rsid w:val="00541772"/>
    <w:rsid w:val="005457D7"/>
    <w:rsid w:val="00557DBF"/>
    <w:rsid w:val="00575811"/>
    <w:rsid w:val="005A22FC"/>
    <w:rsid w:val="005D1D28"/>
    <w:rsid w:val="005D26D4"/>
    <w:rsid w:val="006062C8"/>
    <w:rsid w:val="006678FF"/>
    <w:rsid w:val="006B23F7"/>
    <w:rsid w:val="006E04EF"/>
    <w:rsid w:val="00711AF1"/>
    <w:rsid w:val="007178E9"/>
    <w:rsid w:val="00750BF8"/>
    <w:rsid w:val="00770A00"/>
    <w:rsid w:val="007B103C"/>
    <w:rsid w:val="007D3E75"/>
    <w:rsid w:val="00814E3F"/>
    <w:rsid w:val="00831CF0"/>
    <w:rsid w:val="00846ACF"/>
    <w:rsid w:val="00883661"/>
    <w:rsid w:val="0089395A"/>
    <w:rsid w:val="008B3D5E"/>
    <w:rsid w:val="008E71E6"/>
    <w:rsid w:val="008F4B54"/>
    <w:rsid w:val="00943204"/>
    <w:rsid w:val="00952C25"/>
    <w:rsid w:val="009576BD"/>
    <w:rsid w:val="009816CE"/>
    <w:rsid w:val="00981EFE"/>
    <w:rsid w:val="009A7633"/>
    <w:rsid w:val="00A43552"/>
    <w:rsid w:val="00A9071D"/>
    <w:rsid w:val="00A974B1"/>
    <w:rsid w:val="00AD001B"/>
    <w:rsid w:val="00AF023F"/>
    <w:rsid w:val="00B008C0"/>
    <w:rsid w:val="00B059E8"/>
    <w:rsid w:val="00B31F1B"/>
    <w:rsid w:val="00B52CA3"/>
    <w:rsid w:val="00B71AA7"/>
    <w:rsid w:val="00B830A8"/>
    <w:rsid w:val="00B86C28"/>
    <w:rsid w:val="00BB6DA0"/>
    <w:rsid w:val="00BC6FB0"/>
    <w:rsid w:val="00BC7DA1"/>
    <w:rsid w:val="00C618E2"/>
    <w:rsid w:val="00C7481A"/>
    <w:rsid w:val="00C9434A"/>
    <w:rsid w:val="00CA5BF3"/>
    <w:rsid w:val="00D53491"/>
    <w:rsid w:val="00D73E88"/>
    <w:rsid w:val="00D75648"/>
    <w:rsid w:val="00D900CB"/>
    <w:rsid w:val="00DD3BEC"/>
    <w:rsid w:val="00E34F91"/>
    <w:rsid w:val="00E7511D"/>
    <w:rsid w:val="00E822B1"/>
    <w:rsid w:val="00EA2C45"/>
    <w:rsid w:val="00EA49F4"/>
    <w:rsid w:val="00EA5958"/>
    <w:rsid w:val="00EB344E"/>
    <w:rsid w:val="00EC6CBC"/>
    <w:rsid w:val="00ED6B6B"/>
    <w:rsid w:val="00EE7D81"/>
    <w:rsid w:val="00EF44B0"/>
    <w:rsid w:val="00F451E0"/>
    <w:rsid w:val="00FA0C88"/>
    <w:rsid w:val="00FA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44D53E-F955-46B8-8B3D-829D13D7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character" w:customStyle="1" w:styleId="afc">
    <w:name w:val="Нет"/>
    <w:rsid w:val="00E34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Шишкина Лариса</cp:lastModifiedBy>
  <cp:revision>79</cp:revision>
  <cp:lastPrinted>2026-08-04T07:06:00Z</cp:lastPrinted>
  <dcterms:created xsi:type="dcterms:W3CDTF">2026-07-31T07:01:00Z</dcterms:created>
  <dcterms:modified xsi:type="dcterms:W3CDTF">2026-08-05T03:47:00Z</dcterms:modified>
</cp:coreProperties>
</file>